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10" w:rsidRPr="004E32CA" w:rsidRDefault="00181701" w:rsidP="00181701">
      <w:pPr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4E32C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Гласные в корнях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FC5B03" w:rsidRPr="004E32CA" w:rsidTr="00181701">
        <w:tc>
          <w:tcPr>
            <w:tcW w:w="3115" w:type="dxa"/>
          </w:tcPr>
          <w:p w:rsidR="00181701" w:rsidRPr="004E32CA" w:rsidRDefault="0018170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чередованием в корне</w:t>
            </w:r>
          </w:p>
        </w:tc>
        <w:tc>
          <w:tcPr>
            <w:tcW w:w="3115" w:type="dxa"/>
          </w:tcPr>
          <w:p w:rsidR="00181701" w:rsidRPr="004E32CA" w:rsidRDefault="0018170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 проверяемые</w:t>
            </w:r>
          </w:p>
        </w:tc>
        <w:tc>
          <w:tcPr>
            <w:tcW w:w="3115" w:type="dxa"/>
          </w:tcPr>
          <w:p w:rsidR="00181701" w:rsidRPr="004E32CA" w:rsidRDefault="0018170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 непроверяемые</w:t>
            </w:r>
          </w:p>
        </w:tc>
      </w:tr>
    </w:tbl>
    <w:p w:rsidR="00E13D7C" w:rsidRPr="004E32CA" w:rsidRDefault="00E13D7C">
      <w:pPr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E13D7C" w:rsidRPr="004E32CA" w:rsidRDefault="00E13D7C">
      <w:pPr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4E32C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1. Правописание гласных в корнях с чередованием зависит: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FC5B03" w:rsidRPr="004E32CA" w:rsidTr="00E13D7C">
        <w:tc>
          <w:tcPr>
            <w:tcW w:w="2336" w:type="dxa"/>
          </w:tcPr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От наличия 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суффикса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 после корня</w:t>
            </w:r>
          </w:p>
        </w:tc>
        <w:tc>
          <w:tcPr>
            <w:tcW w:w="2336" w:type="dxa"/>
          </w:tcPr>
          <w:p w:rsidR="00E13D7C" w:rsidRPr="004E32CA" w:rsidRDefault="0063180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От </w:t>
            </w:r>
            <w:r w:rsidR="00E13D7C"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ударения</w:t>
            </w:r>
          </w:p>
        </w:tc>
        <w:tc>
          <w:tcPr>
            <w:tcW w:w="2336" w:type="dxa"/>
          </w:tcPr>
          <w:p w:rsidR="00E13D7C" w:rsidRPr="004E32CA" w:rsidRDefault="0063180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От </w:t>
            </w:r>
            <w:r w:rsidR="00E13D7C"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значения</w:t>
            </w:r>
          </w:p>
        </w:tc>
        <w:tc>
          <w:tcPr>
            <w:tcW w:w="2337" w:type="dxa"/>
          </w:tcPr>
          <w:p w:rsidR="00E13D7C" w:rsidRPr="004E32CA" w:rsidRDefault="0063180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 с</w:t>
            </w:r>
            <w:r w:rsidR="00E13D7C"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очетания букв в корне</w:t>
            </w:r>
          </w:p>
        </w:tc>
      </w:tr>
      <w:tr w:rsidR="00FC5B03" w:rsidRPr="004E32CA" w:rsidTr="00ED0170">
        <w:tc>
          <w:tcPr>
            <w:tcW w:w="9345" w:type="dxa"/>
            <w:gridSpan w:val="4"/>
          </w:tcPr>
          <w:p w:rsidR="00E13D7C" w:rsidRPr="004E32CA" w:rsidRDefault="00E13D7C" w:rsidP="00E13D7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Правило</w:t>
            </w:r>
          </w:p>
        </w:tc>
      </w:tr>
      <w:tr w:rsidR="00FC5B03" w:rsidRPr="004E32CA" w:rsidTr="00E13D7C">
        <w:tc>
          <w:tcPr>
            <w:tcW w:w="2336" w:type="dxa"/>
          </w:tcPr>
          <w:p w:rsidR="00E13D7C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1. </w:t>
            </w:r>
            <w:r w:rsidR="00E13D7C"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 корнях пишется и, если за корнем суффикс а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Бе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бир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Де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дир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Ме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/мир-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Пер - / пир-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Те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/тир-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Блес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блист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Же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/жиг-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Сте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стил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Че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чит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2. В корнях пишется а, если за корнем а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 лож-</w:t>
            </w:r>
          </w:p>
          <w:p w:rsidR="00E13D7C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/кос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3. В корнях пишется и, если за корнем а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-им- //-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(-я-)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-ин- //-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(-я-)</w:t>
            </w:r>
          </w:p>
          <w:p w:rsidR="00E13D7C" w:rsidRPr="004E32CA" w:rsidRDefault="00E13D7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36" w:type="dxa"/>
          </w:tcPr>
          <w:p w:rsidR="00E13D7C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1. В безударном положении пишется о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/гор-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Клан-/ клон-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Тва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твор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2. В безударном положении пишется а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/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зор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3. В корнях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пла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/плов-/плыв- пишется а во всех случаях, кроме исключений</w:t>
            </w:r>
          </w:p>
        </w:tc>
        <w:tc>
          <w:tcPr>
            <w:tcW w:w="2336" w:type="dxa"/>
          </w:tcPr>
          <w:p w:rsidR="00E13D7C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1. ма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/мок(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моч_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)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Мак – погружать в жидкость; макать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Мок – пропускать жидкость; мокнуть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2.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рав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/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ровн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Равн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– равный, одинаковый, наравне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Ров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ровный, гладкий, прямой</w:t>
            </w:r>
          </w:p>
        </w:tc>
        <w:tc>
          <w:tcPr>
            <w:tcW w:w="2337" w:type="dxa"/>
          </w:tcPr>
          <w:p w:rsidR="00E13D7C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1.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рас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ращ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-)/рос-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Если в корне </w:t>
            </w:r>
            <w:proofErr w:type="spellStart"/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ст</w:t>
            </w:r>
            <w:proofErr w:type="spellEnd"/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или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щ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-пишем а, если только с – пишем о</w:t>
            </w:r>
          </w:p>
          <w:p w:rsidR="007948B8" w:rsidRPr="004E32CA" w:rsidRDefault="007948B8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2. 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ска</w:t>
            </w:r>
            <w:proofErr w:type="gram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  <w:proofErr w:type="gram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/</w:t>
            </w: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скоч</w:t>
            </w:r>
            <w:proofErr w:type="spellEnd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  <w:p w:rsidR="00181701" w:rsidRPr="004E32CA" w:rsidRDefault="0018170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Скакать, выскочит</w:t>
            </w:r>
          </w:p>
        </w:tc>
      </w:tr>
      <w:tr w:rsidR="00FC5B03" w:rsidRPr="004E32CA" w:rsidTr="00817493">
        <w:tc>
          <w:tcPr>
            <w:tcW w:w="9345" w:type="dxa"/>
            <w:gridSpan w:val="4"/>
          </w:tcPr>
          <w:p w:rsidR="00E13D7C" w:rsidRPr="004E32CA" w:rsidRDefault="00E13D7C" w:rsidP="00E13D7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Исключения</w:t>
            </w:r>
          </w:p>
        </w:tc>
      </w:tr>
      <w:tr w:rsidR="00FC5B03" w:rsidRPr="004E32CA" w:rsidTr="00E13D7C">
        <w:tc>
          <w:tcPr>
            <w:tcW w:w="2336" w:type="dxa"/>
          </w:tcPr>
          <w:p w:rsidR="00E13D7C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Сочетать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Сочетание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Полог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36" w:type="dxa"/>
          </w:tcPr>
          <w:p w:rsidR="00E13D7C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Пригарь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Выгарки</w:t>
            </w:r>
          </w:p>
          <w:p w:rsidR="00631801" w:rsidRPr="004E32CA" w:rsidRDefault="006318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Изгарь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Утварь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Зоревать</w:t>
            </w:r>
          </w:p>
          <w:p w:rsidR="00631801" w:rsidRPr="004E32CA" w:rsidRDefault="006318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Зорянка</w:t>
            </w:r>
            <w:proofErr w:type="spellEnd"/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Пловец</w:t>
            </w:r>
          </w:p>
          <w:p w:rsidR="00631801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Пловчиха</w:t>
            </w:r>
          </w:p>
          <w:p w:rsidR="007948B8" w:rsidRPr="004E32CA" w:rsidRDefault="006318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</w:t>
            </w:r>
            <w:r w:rsidR="007948B8"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лывуны</w:t>
            </w:r>
          </w:p>
        </w:tc>
        <w:tc>
          <w:tcPr>
            <w:tcW w:w="2336" w:type="dxa"/>
          </w:tcPr>
          <w:p w:rsidR="00E13D7C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Равнина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Ровесник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Поровну</w:t>
            </w:r>
          </w:p>
          <w:p w:rsidR="007948B8" w:rsidRPr="004E32CA" w:rsidRDefault="007948B8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уровень</w:t>
            </w:r>
          </w:p>
        </w:tc>
        <w:tc>
          <w:tcPr>
            <w:tcW w:w="2337" w:type="dxa"/>
          </w:tcPr>
          <w:p w:rsidR="00181701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Росток</w:t>
            </w:r>
          </w:p>
          <w:p w:rsidR="00631801" w:rsidRPr="004E32CA" w:rsidRDefault="006318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Выросток</w:t>
            </w:r>
          </w:p>
          <w:p w:rsidR="00181701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Ростовщик</w:t>
            </w:r>
          </w:p>
          <w:p w:rsidR="00181701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Ростов</w:t>
            </w:r>
          </w:p>
          <w:p w:rsidR="00181701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Ростислав</w:t>
            </w:r>
          </w:p>
          <w:p w:rsidR="00181701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Подростковый</w:t>
            </w:r>
          </w:p>
          <w:p w:rsidR="00181701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Подросток</w:t>
            </w:r>
          </w:p>
          <w:p w:rsidR="00181701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отрасль</w:t>
            </w:r>
          </w:p>
          <w:p w:rsidR="00E13D7C" w:rsidRPr="004E32CA" w:rsidRDefault="00181701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Скачок</w:t>
            </w:r>
          </w:p>
          <w:p w:rsidR="00181701" w:rsidRPr="004E32CA" w:rsidRDefault="004E32CA" w:rsidP="00A2376F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</w:t>
            </w:r>
            <w:r w:rsidR="00181701" w:rsidRPr="004E32C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качу</w:t>
            </w:r>
          </w:p>
        </w:tc>
      </w:tr>
    </w:tbl>
    <w:p w:rsidR="00E13D7C" w:rsidRPr="004E32CA" w:rsidRDefault="00E13D7C">
      <w:pPr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181701" w:rsidRPr="004E32CA" w:rsidRDefault="00181701" w:rsidP="00FC5B03">
      <w:pPr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</w:pPr>
      <w:r w:rsidRPr="004E32C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2. </w:t>
      </w:r>
      <w:r w:rsidR="006C0A03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Н</w:t>
      </w:r>
      <w:r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аписание букв на месте безударных гласных в корнях устанавливается путем </w:t>
      </w:r>
      <w:r w:rsidRPr="004E32CA"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  <w:t>проверки сл</w:t>
      </w:r>
      <w:r w:rsidR="00631801" w:rsidRPr="004E32CA"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  <w:t>овами и формами с тем же корнем и значением,</w:t>
      </w:r>
      <w:r w:rsidRPr="004E32CA"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  <w:t xml:space="preserve"> в которых проверяемый гласный находится под ударением</w:t>
      </w:r>
      <w:r w:rsidR="006C0A03" w:rsidRPr="004E32CA"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  <w:t>.</w:t>
      </w:r>
    </w:p>
    <w:p w:rsidR="00631801" w:rsidRPr="004E32CA" w:rsidRDefault="00631801" w:rsidP="00FC5B03">
      <w:pPr>
        <w:ind w:firstLine="709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4E32CA"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  <w:t xml:space="preserve">Нельзя проверять глагол несовершенного вида </w:t>
      </w:r>
      <w:proofErr w:type="gramStart"/>
      <w:r w:rsidRPr="004E32CA"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  <w:t>совершенным</w:t>
      </w:r>
      <w:proofErr w:type="gramEnd"/>
      <w:r w:rsidRPr="004E32CA">
        <w:rPr>
          <w:rFonts w:ascii="Times New Roman" w:eastAsia="Times New Roman" w:hAnsi="Times New Roman" w:cs="Times New Roman"/>
          <w:b/>
          <w:bCs/>
          <w:iCs/>
          <w:color w:val="595959" w:themeColor="text1" w:themeTint="A6"/>
          <w:sz w:val="24"/>
          <w:szCs w:val="24"/>
          <w:lang w:eastAsia="ru-RU"/>
        </w:rPr>
        <w:t>.</w:t>
      </w:r>
      <w:bookmarkStart w:id="0" w:name="_GoBack"/>
      <w:bookmarkEnd w:id="0"/>
    </w:p>
    <w:p w:rsidR="00181701" w:rsidRPr="004E32CA" w:rsidRDefault="006C0A03" w:rsidP="00FC5B0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4E32CA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Н</w:t>
      </w:r>
      <w:r w:rsidR="00181701" w:rsidRPr="004E32CA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апример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: 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в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о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да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воды, водный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), 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с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а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ды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сад, садик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), 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св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и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нья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свиньи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)</w:t>
      </w:r>
      <w:proofErr w:type="gramStart"/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,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я</w:t>
      </w:r>
      <w:proofErr w:type="gramEnd"/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йцо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яйца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), 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г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о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в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о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рить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говор, разговор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), 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м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о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л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о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дой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молод, молодость, молоденький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), 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ж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а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ра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жар, жаркий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), 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ш</w:t>
      </w:r>
      <w:r w:rsidR="00181701" w:rsidRPr="004E32CA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  <w:lang w:eastAsia="ru-RU"/>
        </w:rPr>
        <w:t>а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лун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(</w:t>
      </w:r>
      <w:r w:rsidR="00181701" w:rsidRPr="004E32CA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ru-RU"/>
        </w:rPr>
        <w:t>шалость</w:t>
      </w:r>
      <w:r w:rsidR="00181701" w:rsidRPr="004E32CA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).</w:t>
      </w:r>
    </w:p>
    <w:p w:rsidR="00FC5B03" w:rsidRPr="004E32CA" w:rsidRDefault="00FC5B03" w:rsidP="00FC5B0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</w:p>
    <w:p w:rsidR="00181701" w:rsidRPr="004E32CA" w:rsidRDefault="00181701" w:rsidP="00FC5B03">
      <w:pPr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4E32C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3. </w:t>
      </w:r>
      <w:r w:rsidRPr="004E32C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Для безошибочного написания непроверяемых гласных в корне требуется проверка по орфографическому словарю</w:t>
      </w:r>
      <w:r w:rsidR="00FC5B03" w:rsidRPr="004E32C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.</w:t>
      </w:r>
    </w:p>
    <w:p w:rsidR="00631801" w:rsidRPr="004E32CA" w:rsidRDefault="00631801" w:rsidP="00FC5B03">
      <w:pPr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4E32C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Зачастую эти слова являются заимствованными.</w:t>
      </w:r>
    </w:p>
    <w:p w:rsidR="00631801" w:rsidRPr="006C0A03" w:rsidRDefault="00631801" w:rsidP="00FC5B03">
      <w:pPr>
        <w:jc w:val="both"/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</w:pPr>
    </w:p>
    <w:sectPr w:rsidR="00631801" w:rsidRPr="006C0A03" w:rsidSect="0074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6081F"/>
    <w:rsid w:val="00181701"/>
    <w:rsid w:val="0026081F"/>
    <w:rsid w:val="00326910"/>
    <w:rsid w:val="004E32CA"/>
    <w:rsid w:val="00631801"/>
    <w:rsid w:val="006C0A03"/>
    <w:rsid w:val="0074791D"/>
    <w:rsid w:val="007948B8"/>
    <w:rsid w:val="009726B9"/>
    <w:rsid w:val="00B2414E"/>
    <w:rsid w:val="00E13D7C"/>
    <w:rsid w:val="00FC5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81701"/>
  </w:style>
  <w:style w:type="character" w:styleId="a4">
    <w:name w:val="Strong"/>
    <w:basedOn w:val="a0"/>
    <w:uiPriority w:val="22"/>
    <w:qFormat/>
    <w:rsid w:val="00181701"/>
    <w:rPr>
      <w:b/>
      <w:bCs/>
    </w:rPr>
  </w:style>
  <w:style w:type="character" w:styleId="a5">
    <w:name w:val="Emphasis"/>
    <w:basedOn w:val="a0"/>
    <w:uiPriority w:val="20"/>
    <w:qFormat/>
    <w:rsid w:val="00181701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81701"/>
  </w:style>
  <w:style w:type="character" w:styleId="a4">
    <w:name w:val="Strong"/>
    <w:basedOn w:val="a0"/>
    <w:uiPriority w:val="22"/>
    <w:qFormat/>
    <w:rsid w:val="00181701"/>
    <w:rPr>
      <w:b/>
      <w:bCs/>
    </w:rPr>
  </w:style>
  <w:style w:type="character" w:styleId="a5">
    <w:name w:val="Emphasis"/>
    <w:basedOn w:val="a0"/>
    <w:uiPriority w:val="20"/>
    <w:qFormat/>
    <w:rsid w:val="001817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Калачина</dc:creator>
  <cp:lastModifiedBy>КОМПиКО</cp:lastModifiedBy>
  <cp:revision>2</cp:revision>
  <dcterms:created xsi:type="dcterms:W3CDTF">2018-05-30T04:34:00Z</dcterms:created>
  <dcterms:modified xsi:type="dcterms:W3CDTF">2018-05-30T04:34:00Z</dcterms:modified>
</cp:coreProperties>
</file>